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62" w:rsidRPr="00253B72" w:rsidRDefault="00584EF3" w:rsidP="00584EF3">
      <w:pPr>
        <w:pStyle w:val="pzvb-48p"/>
        <w:spacing w:line="240" w:lineRule="auto"/>
        <w:jc w:val="left"/>
        <w:rPr>
          <w:bCs/>
          <w:szCs w:val="28"/>
          <w:lang w:val="uk-UA"/>
        </w:rPr>
      </w:pPr>
      <w:bookmarkStart w:id="0" w:name="_GoBack"/>
      <w:bookmarkEnd w:id="0"/>
      <w:r w:rsidRPr="00253B72">
        <w:rPr>
          <w:bCs/>
          <w:szCs w:val="28"/>
          <w:lang w:val="uk-UA"/>
        </w:rPr>
        <w:t>ПРО</w:t>
      </w:r>
      <w:r w:rsidR="00253B72" w:rsidRPr="00253B72">
        <w:rPr>
          <w:bCs/>
          <w:szCs w:val="28"/>
          <w:lang w:val="uk-UA"/>
        </w:rPr>
        <w:t>Є</w:t>
      </w:r>
      <w:r w:rsidRPr="00253B72">
        <w:rPr>
          <w:bCs/>
          <w:szCs w:val="28"/>
          <w:lang w:val="uk-UA"/>
        </w:rPr>
        <w:t>КТ</w:t>
      </w:r>
    </w:p>
    <w:p w:rsidR="002D6C66" w:rsidRPr="002D6C66" w:rsidRDefault="002D6C66" w:rsidP="002D6C66">
      <w:pPr>
        <w:pStyle w:val="pzvb-48p"/>
        <w:spacing w:line="240" w:lineRule="auto"/>
        <w:jc w:val="right"/>
        <w:rPr>
          <w:bCs/>
          <w:i/>
          <w:sz w:val="24"/>
          <w:szCs w:val="24"/>
          <w:lang w:val="uk-UA"/>
        </w:rPr>
      </w:pPr>
      <w:r w:rsidRPr="002D6C66">
        <w:rPr>
          <w:bCs/>
          <w:i/>
          <w:sz w:val="24"/>
          <w:szCs w:val="24"/>
          <w:lang w:val="uk-UA"/>
        </w:rPr>
        <w:t xml:space="preserve">Додаток </w:t>
      </w:r>
    </w:p>
    <w:p w:rsidR="002D6C66" w:rsidRPr="002D6C66" w:rsidRDefault="002D6C66" w:rsidP="002D6C66">
      <w:pPr>
        <w:pStyle w:val="pzvb-48p"/>
        <w:spacing w:line="240" w:lineRule="auto"/>
        <w:jc w:val="right"/>
        <w:rPr>
          <w:bCs/>
          <w:i/>
          <w:sz w:val="24"/>
          <w:szCs w:val="24"/>
          <w:lang w:val="uk-UA"/>
        </w:rPr>
      </w:pPr>
      <w:r w:rsidRPr="002D6C66">
        <w:rPr>
          <w:bCs/>
          <w:i/>
          <w:sz w:val="24"/>
          <w:szCs w:val="24"/>
          <w:lang w:val="uk-UA"/>
        </w:rPr>
        <w:t xml:space="preserve">до </w:t>
      </w:r>
      <w:r w:rsidR="004B47A9">
        <w:rPr>
          <w:bCs/>
          <w:i/>
          <w:sz w:val="24"/>
          <w:szCs w:val="24"/>
          <w:lang w:val="uk-UA"/>
        </w:rPr>
        <w:t>Програми</w:t>
      </w:r>
      <w:r>
        <w:rPr>
          <w:bCs/>
          <w:i/>
          <w:sz w:val="24"/>
          <w:szCs w:val="24"/>
          <w:lang w:val="uk-UA"/>
        </w:rPr>
        <w:t xml:space="preserve"> </w:t>
      </w:r>
    </w:p>
    <w:p w:rsidR="002D6C66" w:rsidRDefault="002D6C66" w:rsidP="007A796C">
      <w:pPr>
        <w:pStyle w:val="pzvb-48p"/>
        <w:spacing w:line="240" w:lineRule="auto"/>
        <w:rPr>
          <w:b/>
          <w:bCs/>
          <w:szCs w:val="28"/>
          <w:lang w:val="uk-UA"/>
        </w:rPr>
      </w:pPr>
    </w:p>
    <w:p w:rsidR="002D6C66" w:rsidRDefault="002D6C66" w:rsidP="007A796C">
      <w:pPr>
        <w:pStyle w:val="pzvb-48p"/>
        <w:spacing w:line="240" w:lineRule="auto"/>
        <w:rPr>
          <w:b/>
          <w:bCs/>
          <w:szCs w:val="28"/>
          <w:lang w:val="uk-UA"/>
        </w:rPr>
      </w:pPr>
    </w:p>
    <w:p w:rsidR="002C5E62" w:rsidRPr="009E7D09" w:rsidRDefault="002C5E62" w:rsidP="007A796C">
      <w:pPr>
        <w:pStyle w:val="pzvb-48p"/>
        <w:spacing w:line="240" w:lineRule="auto"/>
        <w:rPr>
          <w:b/>
          <w:bCs/>
          <w:szCs w:val="28"/>
          <w:lang w:val="uk-UA"/>
        </w:rPr>
      </w:pPr>
      <w:r w:rsidRPr="009E7D09">
        <w:rPr>
          <w:b/>
          <w:bCs/>
          <w:szCs w:val="28"/>
          <w:lang w:val="uk-UA"/>
        </w:rPr>
        <w:t>П</w:t>
      </w:r>
      <w:r w:rsidR="00DA2DE1">
        <w:rPr>
          <w:b/>
          <w:bCs/>
          <w:szCs w:val="28"/>
          <w:lang w:val="uk-UA"/>
        </w:rPr>
        <w:t xml:space="preserve"> </w:t>
      </w:r>
      <w:r w:rsidRPr="009E7D09">
        <w:rPr>
          <w:b/>
          <w:bCs/>
          <w:szCs w:val="28"/>
          <w:lang w:val="uk-UA"/>
        </w:rPr>
        <w:t>о</w:t>
      </w:r>
      <w:r w:rsidR="00DA2DE1">
        <w:rPr>
          <w:b/>
          <w:bCs/>
          <w:szCs w:val="28"/>
          <w:lang w:val="uk-UA"/>
        </w:rPr>
        <w:t xml:space="preserve"> </w:t>
      </w:r>
      <w:r w:rsidRPr="009E7D09">
        <w:rPr>
          <w:b/>
          <w:bCs/>
          <w:szCs w:val="28"/>
          <w:lang w:val="uk-UA"/>
        </w:rPr>
        <w:t>л</w:t>
      </w:r>
      <w:r w:rsidR="00DA2DE1">
        <w:rPr>
          <w:b/>
          <w:bCs/>
          <w:szCs w:val="28"/>
          <w:lang w:val="uk-UA"/>
        </w:rPr>
        <w:t xml:space="preserve"> </w:t>
      </w:r>
      <w:r w:rsidRPr="009E7D09">
        <w:rPr>
          <w:b/>
          <w:bCs/>
          <w:szCs w:val="28"/>
          <w:lang w:val="uk-UA"/>
        </w:rPr>
        <w:t>о</w:t>
      </w:r>
      <w:r w:rsidR="00DA2DE1">
        <w:rPr>
          <w:b/>
          <w:bCs/>
          <w:szCs w:val="28"/>
          <w:lang w:val="uk-UA"/>
        </w:rPr>
        <w:t xml:space="preserve"> </w:t>
      </w:r>
      <w:r w:rsidRPr="009E7D09">
        <w:rPr>
          <w:b/>
          <w:bCs/>
          <w:szCs w:val="28"/>
          <w:lang w:val="uk-UA"/>
        </w:rPr>
        <w:t>ж</w:t>
      </w:r>
      <w:r w:rsidR="00DA2DE1">
        <w:rPr>
          <w:b/>
          <w:bCs/>
          <w:szCs w:val="28"/>
          <w:lang w:val="uk-UA"/>
        </w:rPr>
        <w:t xml:space="preserve"> </w:t>
      </w:r>
      <w:r w:rsidRPr="009E7D09">
        <w:rPr>
          <w:b/>
          <w:bCs/>
          <w:szCs w:val="28"/>
          <w:lang w:val="uk-UA"/>
        </w:rPr>
        <w:t>е</w:t>
      </w:r>
      <w:r w:rsidR="00DA2DE1">
        <w:rPr>
          <w:b/>
          <w:bCs/>
          <w:szCs w:val="28"/>
          <w:lang w:val="uk-UA"/>
        </w:rPr>
        <w:t xml:space="preserve"> </w:t>
      </w:r>
      <w:r w:rsidRPr="009E7D09">
        <w:rPr>
          <w:b/>
          <w:bCs/>
          <w:szCs w:val="28"/>
          <w:lang w:val="uk-UA"/>
        </w:rPr>
        <w:t>н</w:t>
      </w:r>
      <w:r w:rsidR="00DA2DE1">
        <w:rPr>
          <w:b/>
          <w:bCs/>
          <w:szCs w:val="28"/>
          <w:lang w:val="uk-UA"/>
        </w:rPr>
        <w:t xml:space="preserve"> </w:t>
      </w:r>
      <w:r w:rsidRPr="009E7D09">
        <w:rPr>
          <w:b/>
          <w:bCs/>
          <w:szCs w:val="28"/>
          <w:lang w:val="uk-UA"/>
        </w:rPr>
        <w:t>н</w:t>
      </w:r>
      <w:r w:rsidR="00DA2DE1">
        <w:rPr>
          <w:b/>
          <w:bCs/>
          <w:szCs w:val="28"/>
          <w:lang w:val="uk-UA"/>
        </w:rPr>
        <w:t xml:space="preserve"> </w:t>
      </w:r>
      <w:r w:rsidRPr="009E7D09">
        <w:rPr>
          <w:b/>
          <w:bCs/>
          <w:szCs w:val="28"/>
          <w:lang w:val="uk-UA"/>
        </w:rPr>
        <w:t xml:space="preserve">я </w:t>
      </w:r>
    </w:p>
    <w:p w:rsidR="00B23F88" w:rsidRDefault="002C5E62" w:rsidP="00B23F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uk-UA"/>
        </w:rPr>
      </w:pPr>
      <w:r w:rsidRPr="00B23F88">
        <w:rPr>
          <w:b/>
          <w:sz w:val="28"/>
          <w:szCs w:val="28"/>
          <w:lang w:val="uk-UA"/>
        </w:rPr>
        <w:t xml:space="preserve">про </w:t>
      </w:r>
      <w:r w:rsidR="00B23F88" w:rsidRPr="00B23F88">
        <w:rPr>
          <w:b/>
          <w:sz w:val="28"/>
          <w:szCs w:val="28"/>
          <w:lang w:val="uk-UA"/>
        </w:rPr>
        <w:t xml:space="preserve">витрати по </w:t>
      </w:r>
      <w:r w:rsidR="00B23F88" w:rsidRPr="00B23F88">
        <w:rPr>
          <w:b/>
          <w:sz w:val="28"/>
          <w:szCs w:val="28"/>
        </w:rPr>
        <w:t>відзначенн</w:t>
      </w:r>
      <w:r w:rsidR="00B23F88" w:rsidRPr="00B23F88">
        <w:rPr>
          <w:b/>
          <w:sz w:val="28"/>
          <w:szCs w:val="28"/>
          <w:lang w:val="uk-UA"/>
        </w:rPr>
        <w:t>ю</w:t>
      </w:r>
      <w:r w:rsidR="00B23F88" w:rsidRPr="00B23F88">
        <w:rPr>
          <w:b/>
          <w:sz w:val="28"/>
          <w:szCs w:val="28"/>
        </w:rPr>
        <w:t xml:space="preserve">  державних та  професійних свят, ювілейних дат, здійснення представницьких та інших заходів</w:t>
      </w:r>
    </w:p>
    <w:p w:rsidR="00B23F88" w:rsidRPr="00B23F88" w:rsidRDefault="00B23F88" w:rsidP="00B23F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uk-UA"/>
        </w:rPr>
      </w:pPr>
      <w:r w:rsidRPr="00B23F88">
        <w:rPr>
          <w:b/>
          <w:sz w:val="28"/>
          <w:szCs w:val="28"/>
        </w:rPr>
        <w:t xml:space="preserve"> Носівської міської ради</w:t>
      </w:r>
      <w:r>
        <w:rPr>
          <w:b/>
          <w:sz w:val="28"/>
          <w:szCs w:val="28"/>
          <w:lang w:val="uk-UA"/>
        </w:rPr>
        <w:t xml:space="preserve"> на 20</w:t>
      </w:r>
      <w:r w:rsidR="00436D4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 рік</w:t>
      </w:r>
    </w:p>
    <w:p w:rsidR="00B23F88" w:rsidRPr="00B23F88" w:rsidRDefault="00B23F88" w:rsidP="00B23F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uk-UA"/>
        </w:rPr>
      </w:pPr>
    </w:p>
    <w:p w:rsidR="002C5E62" w:rsidRPr="006D7D49" w:rsidRDefault="002C5E62" w:rsidP="00253B72">
      <w:pPr>
        <w:pStyle w:val="pzvb-48p"/>
        <w:spacing w:line="240" w:lineRule="auto"/>
        <w:jc w:val="left"/>
        <w:rPr>
          <w:bCs/>
          <w:szCs w:val="28"/>
          <w:lang w:val="uk-UA"/>
        </w:rPr>
      </w:pPr>
      <w:r w:rsidRPr="006D7D49">
        <w:rPr>
          <w:bCs/>
          <w:szCs w:val="28"/>
          <w:lang w:val="uk-UA"/>
        </w:rPr>
        <w:t>Основні поняття, що використовуються в цьому Положенні</w:t>
      </w:r>
      <w:r>
        <w:rPr>
          <w:bCs/>
          <w:szCs w:val="28"/>
          <w:lang w:val="uk-UA"/>
        </w:rPr>
        <w:t>.</w:t>
      </w:r>
    </w:p>
    <w:p w:rsidR="002C5E62" w:rsidRPr="006D7D49" w:rsidRDefault="002C5E62" w:rsidP="006D7D49">
      <w:pPr>
        <w:pStyle w:val="pzvb-48p"/>
        <w:spacing w:line="240" w:lineRule="auto"/>
        <w:ind w:firstLine="720"/>
        <w:jc w:val="both"/>
        <w:rPr>
          <w:b/>
          <w:bCs/>
          <w:szCs w:val="28"/>
          <w:lang w:val="uk-UA"/>
        </w:rPr>
      </w:pPr>
    </w:p>
    <w:p w:rsidR="002C5E62" w:rsidRPr="006D7D49" w:rsidRDefault="002C5E62" w:rsidP="00253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ascii="Courier New" w:hAnsi="Courier New" w:cs="Courier New"/>
          <w:color w:val="000000"/>
          <w:sz w:val="21"/>
          <w:szCs w:val="21"/>
          <w:lang w:val="uk-UA"/>
        </w:rPr>
      </w:pPr>
      <w:r w:rsidRPr="006D7D49">
        <w:rPr>
          <w:b/>
          <w:color w:val="000000"/>
          <w:sz w:val="28"/>
          <w:szCs w:val="28"/>
          <w:lang w:val="uk-UA"/>
        </w:rPr>
        <w:t>Представницькі витрати</w:t>
      </w:r>
      <w:r w:rsidRPr="006D7D4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–</w:t>
      </w:r>
      <w:r w:rsidRPr="006D7D49">
        <w:rPr>
          <w:color w:val="000000"/>
          <w:sz w:val="28"/>
          <w:szCs w:val="28"/>
          <w:lang w:val="uk-UA"/>
        </w:rPr>
        <w:t xml:space="preserve"> це</w:t>
      </w:r>
      <w:r>
        <w:rPr>
          <w:color w:val="000000"/>
          <w:sz w:val="28"/>
          <w:szCs w:val="28"/>
          <w:lang w:val="uk-UA"/>
        </w:rPr>
        <w:t xml:space="preserve"> </w:t>
      </w:r>
      <w:r w:rsidRPr="006D7D49">
        <w:rPr>
          <w:color w:val="000000"/>
          <w:sz w:val="28"/>
          <w:szCs w:val="28"/>
          <w:lang w:val="uk-UA"/>
        </w:rPr>
        <w:t>витрати бюджетних установ на прийом і обслуговування представників і делегацій</w:t>
      </w:r>
      <w:r>
        <w:rPr>
          <w:color w:val="000000"/>
          <w:sz w:val="28"/>
          <w:szCs w:val="28"/>
          <w:lang w:val="uk-UA"/>
        </w:rPr>
        <w:t xml:space="preserve"> </w:t>
      </w:r>
      <w:r w:rsidRPr="006D7D49">
        <w:rPr>
          <w:color w:val="000000"/>
          <w:sz w:val="28"/>
          <w:szCs w:val="28"/>
          <w:lang w:val="uk-UA"/>
        </w:rPr>
        <w:t>(в тому числі – іноземних), які прибули на запрошення для проведення переговорів з метою здійснення міжнародних</w:t>
      </w:r>
      <w:r>
        <w:rPr>
          <w:color w:val="000000"/>
          <w:sz w:val="28"/>
          <w:szCs w:val="28"/>
          <w:lang w:val="uk-UA"/>
        </w:rPr>
        <w:t xml:space="preserve"> зв</w:t>
      </w:r>
      <w:r w:rsidRPr="006D7D49">
        <w:rPr>
          <w:color w:val="000000"/>
          <w:sz w:val="28"/>
          <w:szCs w:val="28"/>
          <w:lang w:val="uk-UA"/>
        </w:rPr>
        <w:t>’язків, установлення та підтримання взаємовигідного співробітництва.</w:t>
      </w:r>
    </w:p>
    <w:p w:rsidR="002C5E62" w:rsidRPr="006D7D49" w:rsidRDefault="002C5E62" w:rsidP="00253B72">
      <w:pPr>
        <w:pStyle w:val="pzvb-48p"/>
        <w:spacing w:line="240" w:lineRule="auto"/>
        <w:ind w:firstLine="567"/>
        <w:jc w:val="both"/>
        <w:rPr>
          <w:lang w:val="uk-UA"/>
        </w:rPr>
      </w:pPr>
      <w:r w:rsidRPr="006D7D49">
        <w:rPr>
          <w:lang w:val="uk-UA"/>
        </w:rPr>
        <w:t xml:space="preserve">Офіційний прийом </w:t>
      </w: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>захід, спрямований на встановлення або підтримання партнерських відносин, а також підписання договорів, угод про співпрацю, інших документів, які проводяться за участі офіційних осіб сторонньої організації.</w:t>
      </w:r>
    </w:p>
    <w:p w:rsidR="002C5E62" w:rsidRPr="006D7D49" w:rsidRDefault="002C5E62" w:rsidP="00253B72">
      <w:pPr>
        <w:pStyle w:val="pzvb-48p"/>
        <w:spacing w:line="240" w:lineRule="auto"/>
        <w:ind w:firstLine="567"/>
        <w:jc w:val="both"/>
        <w:rPr>
          <w:lang w:val="uk-UA"/>
        </w:rPr>
      </w:pPr>
      <w:r w:rsidRPr="006D7D49">
        <w:rPr>
          <w:lang w:val="uk-UA"/>
        </w:rPr>
        <w:t xml:space="preserve">Офіційні особи </w:t>
      </w: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 представники організації:</w:t>
      </w:r>
    </w:p>
    <w:p w:rsidR="002C5E62" w:rsidRPr="006D7D49" w:rsidRDefault="002C5E62" w:rsidP="00253B72">
      <w:pPr>
        <w:pStyle w:val="pzvb-48p"/>
        <w:spacing w:line="240" w:lineRule="auto"/>
        <w:ind w:firstLine="567"/>
        <w:jc w:val="both"/>
        <w:rPr>
          <w:lang w:val="uk-UA"/>
        </w:rPr>
      </w:pPr>
      <w:r w:rsidRPr="006D7D49">
        <w:rPr>
          <w:lang w:val="uk-UA"/>
        </w:rPr>
        <w:t xml:space="preserve"> </w:t>
      </w:r>
      <w:r>
        <w:rPr>
          <w:color w:val="000000"/>
          <w:szCs w:val="28"/>
          <w:lang w:val="uk-UA"/>
        </w:rPr>
        <w:t>–</w:t>
      </w:r>
      <w:r w:rsidRPr="006D7D49">
        <w:rPr>
          <w:lang w:val="uk-UA"/>
        </w:rPr>
        <w:t>особи, які входять до складу делегації організації, що бере участь у переговорах;</w:t>
      </w:r>
    </w:p>
    <w:p w:rsidR="002C5E62" w:rsidRPr="006D7D49" w:rsidRDefault="002C5E62" w:rsidP="00253B72">
      <w:pPr>
        <w:pStyle w:val="pzvb-48p"/>
        <w:spacing w:line="240" w:lineRule="auto"/>
        <w:ind w:firstLine="567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>посадові особи, яким, відповідно до службових повноважень, надано право проведення переговорів або підписання договорів і угод про співпрацю або ініціювання підписання таких договорів та угод. А також особи, які безпосередньо курирують реалізацію укладених договорів і угод;</w:t>
      </w:r>
    </w:p>
    <w:p w:rsidR="002C5E62" w:rsidRPr="006D7D49" w:rsidRDefault="002C5E62" w:rsidP="00253B72">
      <w:pPr>
        <w:pStyle w:val="pzvb-48p"/>
        <w:spacing w:line="240" w:lineRule="auto"/>
        <w:ind w:firstLine="567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>фізичні особи, яким право на підписання договорів, угод, додаткових угод, протоколів розбіжностей та інших цивільно-правових і процесуальних документів від імені представленої організації надано на підставі довіреності, виданої керівними органами такої організації.</w:t>
      </w:r>
    </w:p>
    <w:p w:rsidR="002C5E62" w:rsidRPr="006D7D49" w:rsidRDefault="002C5E62" w:rsidP="00253B72">
      <w:pPr>
        <w:pStyle w:val="pzvb-48p"/>
        <w:spacing w:line="240" w:lineRule="auto"/>
        <w:ind w:firstLine="567"/>
        <w:jc w:val="both"/>
        <w:rPr>
          <w:lang w:val="uk-UA"/>
        </w:rPr>
      </w:pPr>
      <w:r w:rsidRPr="006D7D49">
        <w:rPr>
          <w:lang w:val="uk-UA"/>
        </w:rPr>
        <w:t xml:space="preserve">Організації </w:t>
      </w: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юридичні та фізичні особи незалежно від форми власності й громадянства реєстрації, а також органи державної влади та управління і судові органи, які співпрацюють </w:t>
      </w:r>
      <w:r w:rsidR="009E7D09">
        <w:rPr>
          <w:lang w:val="uk-UA"/>
        </w:rPr>
        <w:t>з Носівською міською радою</w:t>
      </w:r>
      <w:r w:rsidRPr="006D7D49">
        <w:rPr>
          <w:lang w:val="uk-UA"/>
        </w:rPr>
        <w:t xml:space="preserve"> за напрямками її діяльності або планують здійснення такої співпраці в майбутньому.</w:t>
      </w:r>
    </w:p>
    <w:p w:rsidR="002C5E62" w:rsidRPr="006D7D49" w:rsidRDefault="002C5E62" w:rsidP="00253B72">
      <w:pPr>
        <w:pStyle w:val="pzvb-48p"/>
        <w:spacing w:line="240" w:lineRule="auto"/>
        <w:ind w:firstLine="567"/>
        <w:jc w:val="both"/>
        <w:rPr>
          <w:lang w:val="uk-UA"/>
        </w:rPr>
      </w:pPr>
    </w:p>
    <w:p w:rsidR="002C5E62" w:rsidRPr="006D7D49" w:rsidRDefault="002C5E62" w:rsidP="006D7D49">
      <w:pPr>
        <w:pStyle w:val="pzvb-48p"/>
        <w:spacing w:line="240" w:lineRule="auto"/>
        <w:rPr>
          <w:b/>
          <w:lang w:val="uk-UA"/>
        </w:rPr>
      </w:pPr>
      <w:r w:rsidRPr="006D7D49">
        <w:rPr>
          <w:b/>
          <w:lang w:val="uk-UA"/>
        </w:rPr>
        <w:t>І. Загальні положення</w:t>
      </w:r>
    </w:p>
    <w:p w:rsidR="002C5E62" w:rsidRPr="006D7D49" w:rsidRDefault="002C5E62" w:rsidP="00253B72">
      <w:pPr>
        <w:pStyle w:val="pzvb-48p"/>
        <w:spacing w:line="240" w:lineRule="auto"/>
        <w:ind w:firstLine="567"/>
        <w:jc w:val="both"/>
        <w:rPr>
          <w:lang w:val="uk-UA"/>
        </w:rPr>
      </w:pPr>
      <w:r w:rsidRPr="006D7D49">
        <w:rPr>
          <w:lang w:val="uk-UA"/>
        </w:rPr>
        <w:t xml:space="preserve">Це Положення обґрунтовує й деталізує порядок формування, структуру витрат, формування </w:t>
      </w:r>
      <w:r>
        <w:rPr>
          <w:lang w:val="uk-UA"/>
        </w:rPr>
        <w:t>«</w:t>
      </w:r>
      <w:r w:rsidRPr="006D7D49">
        <w:rPr>
          <w:lang w:val="uk-UA"/>
        </w:rPr>
        <w:t>к</w:t>
      </w:r>
      <w:r>
        <w:rPr>
          <w:lang w:val="uk-UA"/>
        </w:rPr>
        <w:t>оштів на представницькі витрати»</w:t>
      </w:r>
      <w:r w:rsidRPr="006D7D49">
        <w:rPr>
          <w:lang w:val="uk-UA"/>
        </w:rPr>
        <w:t xml:space="preserve">, звітність і планування проведення представницьких заходів </w:t>
      </w:r>
      <w:r w:rsidR="009E7D09">
        <w:rPr>
          <w:lang w:val="uk-UA"/>
        </w:rPr>
        <w:t xml:space="preserve">Носівської міської </w:t>
      </w:r>
      <w:r w:rsidRPr="006D7D49">
        <w:rPr>
          <w:lang w:val="uk-UA"/>
        </w:rPr>
        <w:t xml:space="preserve"> ра</w:t>
      </w:r>
      <w:r>
        <w:rPr>
          <w:lang w:val="uk-UA"/>
        </w:rPr>
        <w:t>д</w:t>
      </w:r>
      <w:r w:rsidR="009E7D09">
        <w:rPr>
          <w:lang w:val="uk-UA"/>
        </w:rPr>
        <w:t>и</w:t>
      </w:r>
      <w:r>
        <w:rPr>
          <w:lang w:val="uk-UA"/>
        </w:rPr>
        <w:t xml:space="preserve"> (далі </w:t>
      </w: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>
        <w:rPr>
          <w:lang w:val="uk-UA"/>
        </w:rPr>
        <w:t xml:space="preserve"> </w:t>
      </w:r>
      <w:r w:rsidR="009E7D09">
        <w:rPr>
          <w:lang w:val="uk-UA"/>
        </w:rPr>
        <w:t>міська</w:t>
      </w:r>
      <w:r>
        <w:rPr>
          <w:lang w:val="uk-UA"/>
        </w:rPr>
        <w:t xml:space="preserve"> рада), пов</w:t>
      </w:r>
      <w:r w:rsidRPr="006D7D49">
        <w:rPr>
          <w:lang w:val="uk-UA"/>
        </w:rPr>
        <w:t>’язаних із прийомом та обслуговуванням офіційних представників інших організацій, у тому числі іноземних.</w:t>
      </w:r>
    </w:p>
    <w:p w:rsidR="002C5E62" w:rsidRPr="006D7D49" w:rsidRDefault="002C5E62" w:rsidP="006D7D49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 xml:space="preserve">Основною метою здійснення таких витрат є забезпечення заходів щодо встановлення співробітництва </w:t>
      </w:r>
      <w:r w:rsidR="009E7D09">
        <w:rPr>
          <w:lang w:val="uk-UA"/>
        </w:rPr>
        <w:t xml:space="preserve">міської </w:t>
      </w:r>
      <w:r w:rsidRPr="006D7D49">
        <w:rPr>
          <w:lang w:val="uk-UA"/>
        </w:rPr>
        <w:t xml:space="preserve">ради з іншими організаціями, </w:t>
      </w:r>
      <w:r w:rsidRPr="006D7D49">
        <w:rPr>
          <w:lang w:val="uk-UA"/>
        </w:rPr>
        <w:lastRenderedPageBreak/>
        <w:t xml:space="preserve">формування взаємовигідних відносин в інтересах </w:t>
      </w:r>
      <w:r w:rsidR="009E7D09">
        <w:rPr>
          <w:lang w:val="uk-UA"/>
        </w:rPr>
        <w:t xml:space="preserve">міської </w:t>
      </w:r>
      <w:r w:rsidRPr="006D7D49">
        <w:rPr>
          <w:lang w:val="uk-UA"/>
        </w:rPr>
        <w:t>ради та вирішення питань, пов’язаних з її діяльністю.</w:t>
      </w:r>
    </w:p>
    <w:p w:rsidR="002C5E62" w:rsidRDefault="002C5E62" w:rsidP="006D7D49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 xml:space="preserve">Ці заходи проводяться винятково від імені </w:t>
      </w:r>
      <w:r w:rsidR="009E7D09">
        <w:rPr>
          <w:lang w:val="uk-UA"/>
        </w:rPr>
        <w:t>міської</w:t>
      </w:r>
      <w:r w:rsidRPr="006D7D49">
        <w:rPr>
          <w:lang w:val="uk-UA"/>
        </w:rPr>
        <w:t xml:space="preserve"> ради, проведення таких заходів здійснюється за дорученням </w:t>
      </w:r>
      <w:r w:rsidR="009E7D09">
        <w:rPr>
          <w:lang w:val="uk-UA"/>
        </w:rPr>
        <w:t xml:space="preserve">міського </w:t>
      </w:r>
      <w:r w:rsidRPr="006D7D49">
        <w:rPr>
          <w:lang w:val="uk-UA"/>
        </w:rPr>
        <w:t>голови</w:t>
      </w:r>
      <w:r>
        <w:rPr>
          <w:lang w:val="uk-UA"/>
        </w:rPr>
        <w:t>.</w:t>
      </w:r>
    </w:p>
    <w:p w:rsidR="002C5E62" w:rsidRDefault="002C5E62" w:rsidP="006D7D49">
      <w:pPr>
        <w:pStyle w:val="pzvb-48p"/>
        <w:spacing w:line="240" w:lineRule="auto"/>
        <w:ind w:firstLine="708"/>
        <w:jc w:val="left"/>
        <w:rPr>
          <w:lang w:val="uk-UA"/>
        </w:rPr>
      </w:pPr>
    </w:p>
    <w:p w:rsidR="002C5E62" w:rsidRPr="006D7D49" w:rsidRDefault="002C5E62" w:rsidP="006D7D49">
      <w:pPr>
        <w:pStyle w:val="pzvb-48p"/>
        <w:spacing w:line="240" w:lineRule="auto"/>
        <w:rPr>
          <w:b/>
          <w:lang w:val="uk-UA"/>
        </w:rPr>
      </w:pPr>
      <w:r w:rsidRPr="006D7D49">
        <w:rPr>
          <w:b/>
          <w:lang w:val="uk-UA"/>
        </w:rPr>
        <w:t>ІІ. Спрямування представницьких витрат</w:t>
      </w:r>
    </w:p>
    <w:p w:rsidR="009E7D09" w:rsidRDefault="009E7D09" w:rsidP="00253B72">
      <w:pPr>
        <w:pStyle w:val="pzvb-48p"/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 Міська</w:t>
      </w:r>
      <w:r w:rsidR="002C5E62" w:rsidRPr="006D7D49">
        <w:rPr>
          <w:lang w:val="uk-UA"/>
        </w:rPr>
        <w:t xml:space="preserve"> рада самостійно, відповідно до розпорядження</w:t>
      </w:r>
      <w:r w:rsidR="00253B72">
        <w:rPr>
          <w:lang w:val="uk-UA"/>
        </w:rPr>
        <w:t xml:space="preserve"> міського голови</w:t>
      </w:r>
      <w:r w:rsidR="002C5E62" w:rsidRPr="006D7D49">
        <w:rPr>
          <w:lang w:val="uk-UA"/>
        </w:rPr>
        <w:t xml:space="preserve">, визначає порядок проведення представницьких заходів. </w:t>
      </w:r>
    </w:p>
    <w:p w:rsidR="002C5E62" w:rsidRPr="006D7D49" w:rsidRDefault="002C5E62" w:rsidP="00253B72">
      <w:pPr>
        <w:pStyle w:val="pzvb-48p"/>
        <w:spacing w:line="240" w:lineRule="auto"/>
        <w:ind w:firstLine="567"/>
        <w:jc w:val="both"/>
        <w:rPr>
          <w:lang w:val="uk-UA"/>
        </w:rPr>
      </w:pPr>
      <w:r w:rsidRPr="006D7D49">
        <w:rPr>
          <w:lang w:val="uk-UA"/>
        </w:rPr>
        <w:t xml:space="preserve">Проведення даних заходів може здійснюватися самостійно </w:t>
      </w:r>
      <w:r w:rsidR="009E7D09">
        <w:rPr>
          <w:lang w:val="uk-UA"/>
        </w:rPr>
        <w:t>міською</w:t>
      </w:r>
      <w:r w:rsidRPr="006D7D49">
        <w:rPr>
          <w:lang w:val="uk-UA"/>
        </w:rPr>
        <w:t xml:space="preserve"> радою, а також сторонніми організаціями, за договором з </w:t>
      </w:r>
      <w:r w:rsidR="009E7D09">
        <w:rPr>
          <w:lang w:val="uk-UA"/>
        </w:rPr>
        <w:t>міською</w:t>
      </w:r>
      <w:r w:rsidRPr="006D7D49">
        <w:rPr>
          <w:lang w:val="uk-UA"/>
        </w:rPr>
        <w:t xml:space="preserve"> радою як у комплексі, так і за окремими видами послуг.</w:t>
      </w:r>
    </w:p>
    <w:p w:rsidR="002C5E62" w:rsidRPr="006D7D49" w:rsidRDefault="002C5E62" w:rsidP="00253B72">
      <w:pPr>
        <w:pStyle w:val="pzvb-48p"/>
        <w:spacing w:line="240" w:lineRule="auto"/>
        <w:ind w:firstLine="567"/>
        <w:jc w:val="both"/>
        <w:rPr>
          <w:lang w:val="uk-UA"/>
        </w:rPr>
      </w:pPr>
      <w:r w:rsidRPr="006D7D49">
        <w:rPr>
          <w:lang w:val="uk-UA"/>
        </w:rPr>
        <w:t>2. Здійснення представницьких витрат може проводитися за такими напрямками:</w:t>
      </w:r>
    </w:p>
    <w:p w:rsidR="002C5E62" w:rsidRPr="006D7D49" w:rsidRDefault="002C5E62" w:rsidP="00253B72">
      <w:pPr>
        <w:pStyle w:val="pzvb-48p"/>
        <w:spacing w:line="240" w:lineRule="auto"/>
        <w:ind w:firstLine="567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>офіційний прийом (сніданок та/або обід, та/або вечеря, та/або інший аналогічний захід);</w:t>
      </w:r>
    </w:p>
    <w:p w:rsidR="002C5E62" w:rsidRPr="006D7D49" w:rsidRDefault="002C5E62" w:rsidP="00253B72">
      <w:pPr>
        <w:pStyle w:val="pzvb-48p"/>
        <w:spacing w:line="240" w:lineRule="auto"/>
        <w:ind w:firstLine="567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буфетне обслуговування, у частині витрат на організацію харчування офіційних представників інших організацій та офіційних представників </w:t>
      </w:r>
      <w:r w:rsidR="009E7D09">
        <w:rPr>
          <w:lang w:val="uk-UA"/>
        </w:rPr>
        <w:t>міської</w:t>
      </w:r>
      <w:r w:rsidRPr="006D7D49">
        <w:rPr>
          <w:lang w:val="uk-UA"/>
        </w:rPr>
        <w:t xml:space="preserve"> ради, під час проведення представницьких заходів;</w:t>
      </w:r>
    </w:p>
    <w:p w:rsidR="002C5E62" w:rsidRPr="006D7D49" w:rsidRDefault="002C5E62" w:rsidP="00253B72">
      <w:pPr>
        <w:pStyle w:val="pzvb-48p"/>
        <w:spacing w:line="240" w:lineRule="auto"/>
        <w:ind w:firstLine="567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>транспортне обслуговування з доставки учасників заходів до місця проведення представницького заходу та(або) засідання керуючого органу та назад;</w:t>
      </w:r>
    </w:p>
    <w:p w:rsidR="002C5E62" w:rsidRPr="006D7D49" w:rsidRDefault="002C5E62" w:rsidP="00253B72">
      <w:pPr>
        <w:pStyle w:val="pzvb-48p"/>
        <w:spacing w:line="240" w:lineRule="auto"/>
        <w:ind w:firstLine="567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забезпечення процесу проведення переговорів послугами перекладачів, які не перебувають у штаті </w:t>
      </w:r>
      <w:r w:rsidR="009E7D09">
        <w:rPr>
          <w:lang w:val="uk-UA"/>
        </w:rPr>
        <w:t>міської</w:t>
      </w:r>
      <w:r w:rsidRPr="006D7D49">
        <w:rPr>
          <w:lang w:val="uk-UA"/>
        </w:rPr>
        <w:t xml:space="preserve"> ради;</w:t>
      </w:r>
    </w:p>
    <w:p w:rsidR="002C5E62" w:rsidRDefault="00253B72" w:rsidP="00253B72">
      <w:pPr>
        <w:pStyle w:val="pzvb-48p"/>
        <w:numPr>
          <w:ilvl w:val="0"/>
          <w:numId w:val="7"/>
        </w:numPr>
        <w:tabs>
          <w:tab w:val="clear" w:pos="1068"/>
        </w:tabs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  </w:t>
      </w:r>
      <w:r w:rsidR="002C5E62" w:rsidRPr="006D7D49">
        <w:rPr>
          <w:lang w:val="uk-UA"/>
        </w:rPr>
        <w:t xml:space="preserve">оплата номерів у готелях; </w:t>
      </w:r>
    </w:p>
    <w:p w:rsidR="002C5E62" w:rsidRPr="006D7D49" w:rsidRDefault="00253B72" w:rsidP="00253B72">
      <w:pPr>
        <w:pStyle w:val="pzvb-48p"/>
        <w:numPr>
          <w:ilvl w:val="0"/>
          <w:numId w:val="7"/>
        </w:numPr>
        <w:tabs>
          <w:tab w:val="clear" w:pos="1068"/>
        </w:tabs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="002C5E62" w:rsidRPr="006D7D49">
        <w:rPr>
          <w:lang w:val="uk-UA"/>
        </w:rPr>
        <w:t>бронювання номерів у готелях у межах 50% вартості номера на добу;</w:t>
      </w:r>
    </w:p>
    <w:p w:rsidR="002C5E62" w:rsidRPr="006D7D49" w:rsidRDefault="002C5E62" w:rsidP="00253B72">
      <w:pPr>
        <w:pStyle w:val="pzvb-48p"/>
        <w:spacing w:line="240" w:lineRule="auto"/>
        <w:ind w:firstLine="567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придбання та розповсюдження </w:t>
      </w:r>
      <w:r w:rsidR="0063119A">
        <w:rPr>
          <w:lang w:val="uk-UA"/>
        </w:rPr>
        <w:t xml:space="preserve">квіткової, інформаційної, рекламної та іншої продукції, </w:t>
      </w:r>
      <w:r w:rsidRPr="006D7D49">
        <w:rPr>
          <w:lang w:val="uk-UA"/>
        </w:rPr>
        <w:t>подарунків, включаючи безкоштовну роздачу зразків товарів або безкоштовне надання послуг (виконання робіт) у рекламних цілях.</w:t>
      </w:r>
    </w:p>
    <w:p w:rsidR="002C5E62" w:rsidRPr="006D7D49" w:rsidRDefault="002C5E62" w:rsidP="00253B72">
      <w:pPr>
        <w:pStyle w:val="pzvb-48p"/>
        <w:spacing w:line="240" w:lineRule="auto"/>
        <w:ind w:firstLine="567"/>
        <w:jc w:val="both"/>
        <w:rPr>
          <w:lang w:val="uk-UA"/>
        </w:rPr>
      </w:pPr>
    </w:p>
    <w:p w:rsidR="00E2789B" w:rsidRDefault="002C5E62" w:rsidP="00253B72">
      <w:pPr>
        <w:pStyle w:val="pzvb-48p"/>
        <w:spacing w:line="240" w:lineRule="auto"/>
        <w:ind w:firstLine="567"/>
        <w:rPr>
          <w:b/>
          <w:lang w:val="uk-UA"/>
        </w:rPr>
      </w:pPr>
      <w:r w:rsidRPr="006D7D49">
        <w:rPr>
          <w:b/>
          <w:lang w:val="uk-UA"/>
        </w:rPr>
        <w:t>ІІІ. Нормативи граничних розмірів представницьких витрат</w:t>
      </w:r>
    </w:p>
    <w:p w:rsidR="002C5E62" w:rsidRPr="006D7D49" w:rsidRDefault="002C5E62" w:rsidP="006D7D49">
      <w:pPr>
        <w:pStyle w:val="pzvb-48p"/>
        <w:spacing w:line="240" w:lineRule="auto"/>
        <w:rPr>
          <w:b/>
          <w:lang w:val="uk-UA"/>
        </w:rPr>
      </w:pPr>
      <w:r w:rsidRPr="006D7D49">
        <w:rPr>
          <w:b/>
          <w:lang w:val="uk-UA"/>
        </w:rPr>
        <w:t xml:space="preserve"> та їх обґрунтування</w:t>
      </w:r>
    </w:p>
    <w:p w:rsidR="002C5E62" w:rsidRPr="006D7D49" w:rsidRDefault="00E2789B" w:rsidP="0063119A">
      <w:pPr>
        <w:pStyle w:val="HTML"/>
        <w:numPr>
          <w:ilvl w:val="0"/>
          <w:numId w:val="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Міська</w:t>
      </w:r>
      <w:r w:rsidR="002C5E62" w:rsidRPr="006D7D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рада витрати на прийом і обслуговування  представників і делегацій</w:t>
      </w:r>
      <w:r w:rsidR="002C5E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C5E62" w:rsidRPr="006D7D49">
        <w:rPr>
          <w:rFonts w:ascii="Times New Roman" w:hAnsi="Times New Roman" w:cs="Times New Roman"/>
          <w:color w:val="000000"/>
          <w:sz w:val="28"/>
          <w:szCs w:val="28"/>
          <w:lang w:val="uk-UA"/>
        </w:rPr>
        <w:t>(в тому числі іноземних) проводить у межах коштів, передбачених кошторисом.</w:t>
      </w:r>
    </w:p>
    <w:p w:rsidR="002C5E62" w:rsidRPr="00C6784D" w:rsidRDefault="002C5E62" w:rsidP="006D7D4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" w:name="o20"/>
      <w:bookmarkEnd w:id="1"/>
      <w:r w:rsidRPr="006D7D4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Кошторис на прийом і обслуговування представників і делегацій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6D7D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тому числі іноземних) затверджується </w:t>
      </w:r>
      <w:r w:rsidR="00E278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міським </w:t>
      </w:r>
      <w:r w:rsidRPr="006D7D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головою  з віднесенням витрат за рахунок загальної економії за </w:t>
      </w:r>
      <w:r w:rsidRPr="00C678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кошторисом на утримання ради. Вказані витрати не можуть перевищувати 0,25 відсотка кошторису, затвердженого для </w:t>
      </w:r>
      <w:r w:rsidR="00E2789B" w:rsidRPr="00C6784D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C678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ради на рік. </w:t>
      </w:r>
    </w:p>
    <w:p w:rsidR="002C5E62" w:rsidRPr="00C6784D" w:rsidRDefault="002C5E62" w:rsidP="006D7D49">
      <w:pPr>
        <w:pStyle w:val="pzvb-48p"/>
        <w:spacing w:line="240" w:lineRule="auto"/>
        <w:ind w:firstLine="720"/>
        <w:jc w:val="both"/>
        <w:rPr>
          <w:lang w:val="uk-UA"/>
        </w:rPr>
      </w:pPr>
      <w:r w:rsidRPr="00C6784D">
        <w:rPr>
          <w:lang w:val="uk-UA"/>
        </w:rPr>
        <w:t xml:space="preserve">2. Формування розміру коштів, що відносяться на представницькі витрати, здійснюється відповідно до Планового кошторису представницьких витрат </w:t>
      </w:r>
      <w:r w:rsidR="00E2789B" w:rsidRPr="00C6784D">
        <w:rPr>
          <w:lang w:val="uk-UA"/>
        </w:rPr>
        <w:t xml:space="preserve">міської </w:t>
      </w:r>
      <w:r w:rsidRPr="00C6784D">
        <w:rPr>
          <w:lang w:val="uk-UA"/>
        </w:rPr>
        <w:t xml:space="preserve"> ради на поточний календарний рік, який є складовою частиною Кошторису доходів і витрат з діяльності </w:t>
      </w:r>
      <w:r w:rsidR="00E2789B" w:rsidRPr="00C6784D">
        <w:rPr>
          <w:lang w:val="uk-UA"/>
        </w:rPr>
        <w:t xml:space="preserve">міської </w:t>
      </w:r>
      <w:r w:rsidRPr="00C6784D">
        <w:rPr>
          <w:lang w:val="uk-UA"/>
        </w:rPr>
        <w:t xml:space="preserve"> ради.</w:t>
      </w:r>
    </w:p>
    <w:p w:rsidR="002C5E62" w:rsidRPr="006D7D49" w:rsidRDefault="002C5E62" w:rsidP="006D7D49">
      <w:pPr>
        <w:pStyle w:val="pzvb-48p"/>
        <w:spacing w:line="240" w:lineRule="auto"/>
        <w:ind w:firstLine="720"/>
        <w:jc w:val="both"/>
        <w:rPr>
          <w:lang w:val="uk-UA"/>
        </w:rPr>
      </w:pPr>
      <w:r w:rsidRPr="006D7D49">
        <w:rPr>
          <w:lang w:val="uk-UA"/>
        </w:rPr>
        <w:lastRenderedPageBreak/>
        <w:t xml:space="preserve">3. Порядок відображення в бухгалтерському обліку витрат на представницькі заходи аналогічний до порядку обліку витрат </w:t>
      </w:r>
      <w:r w:rsidR="00E2789B">
        <w:rPr>
          <w:lang w:val="uk-UA"/>
        </w:rPr>
        <w:t>міської</w:t>
      </w:r>
      <w:r w:rsidRPr="006D7D49">
        <w:rPr>
          <w:lang w:val="uk-UA"/>
        </w:rPr>
        <w:t xml:space="preserve"> ради.</w:t>
      </w:r>
    </w:p>
    <w:p w:rsidR="002C5E62" w:rsidRPr="006D7D49" w:rsidRDefault="002C5E62" w:rsidP="006D7D49">
      <w:pPr>
        <w:pStyle w:val="pzvb-48p"/>
        <w:spacing w:line="240" w:lineRule="auto"/>
        <w:ind w:firstLine="720"/>
        <w:jc w:val="both"/>
        <w:rPr>
          <w:lang w:val="uk-UA"/>
        </w:rPr>
      </w:pPr>
      <w:r w:rsidRPr="006D7D49">
        <w:rPr>
          <w:lang w:val="uk-UA"/>
        </w:rPr>
        <w:t xml:space="preserve">4. Порядок і терміни складання Планового кошторису, а також порядок і терміни його подання здійснюється відповідно до чинного законодавства України. </w:t>
      </w:r>
    </w:p>
    <w:p w:rsidR="002C5E62" w:rsidRPr="006D7D49" w:rsidRDefault="002C5E62" w:rsidP="006D7D49">
      <w:pPr>
        <w:pStyle w:val="pzvb-48p"/>
        <w:spacing w:line="240" w:lineRule="auto"/>
        <w:ind w:firstLine="720"/>
        <w:jc w:val="both"/>
        <w:rPr>
          <w:lang w:val="uk-UA"/>
        </w:rPr>
      </w:pPr>
    </w:p>
    <w:p w:rsidR="00E2789B" w:rsidRDefault="002C5E62" w:rsidP="006D7D49">
      <w:pPr>
        <w:pStyle w:val="pzvb-48p"/>
        <w:spacing w:line="240" w:lineRule="auto"/>
        <w:rPr>
          <w:b/>
          <w:lang w:val="uk-UA"/>
        </w:rPr>
      </w:pPr>
      <w:r w:rsidRPr="006D7D49">
        <w:rPr>
          <w:b/>
          <w:lang w:val="uk-UA"/>
        </w:rPr>
        <w:t>І</w:t>
      </w:r>
      <w:r w:rsidRPr="006D7D49">
        <w:rPr>
          <w:b/>
          <w:lang w:val="en-US"/>
        </w:rPr>
        <w:t>V</w:t>
      </w:r>
      <w:r w:rsidRPr="006D7D49">
        <w:rPr>
          <w:b/>
          <w:lang w:val="uk-UA"/>
        </w:rPr>
        <w:t>. Порядок одержання та використання засобів,</w:t>
      </w:r>
    </w:p>
    <w:p w:rsidR="002C5E62" w:rsidRPr="006D7D49" w:rsidRDefault="002C5E62" w:rsidP="006D7D49">
      <w:pPr>
        <w:pStyle w:val="pzvb-48p"/>
        <w:spacing w:line="240" w:lineRule="auto"/>
        <w:rPr>
          <w:b/>
          <w:lang w:val="uk-UA"/>
        </w:rPr>
      </w:pPr>
      <w:r w:rsidRPr="006D7D49">
        <w:rPr>
          <w:b/>
          <w:lang w:val="uk-UA"/>
        </w:rPr>
        <w:t xml:space="preserve"> оформлення та відображення в обліку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 xml:space="preserve">1. Перед проведенням представницьких </w:t>
      </w:r>
      <w:r w:rsidR="00E2789B">
        <w:rPr>
          <w:lang w:val="uk-UA"/>
        </w:rPr>
        <w:t xml:space="preserve">та інших </w:t>
      </w:r>
      <w:r w:rsidRPr="006D7D49">
        <w:rPr>
          <w:lang w:val="uk-UA"/>
        </w:rPr>
        <w:t xml:space="preserve">заходів, пов’язаних із представницькими витратами, на підставі розпорядження </w:t>
      </w:r>
      <w:r w:rsidR="00E2789B">
        <w:rPr>
          <w:lang w:val="uk-UA"/>
        </w:rPr>
        <w:t xml:space="preserve">міського </w:t>
      </w:r>
      <w:r w:rsidRPr="006D7D49">
        <w:rPr>
          <w:lang w:val="uk-UA"/>
        </w:rPr>
        <w:t>голови</w:t>
      </w:r>
      <w:r w:rsidR="00E2789B">
        <w:rPr>
          <w:lang w:val="uk-UA"/>
        </w:rPr>
        <w:t xml:space="preserve">, </w:t>
      </w:r>
      <w:r w:rsidRPr="006D7D49">
        <w:rPr>
          <w:lang w:val="uk-UA"/>
        </w:rPr>
        <w:t xml:space="preserve"> складається П</w:t>
      </w:r>
      <w:r w:rsidR="00E2789B">
        <w:rPr>
          <w:lang w:val="uk-UA"/>
        </w:rPr>
        <w:t>лан</w:t>
      </w:r>
      <w:r w:rsidRPr="006D7D49">
        <w:rPr>
          <w:lang w:val="uk-UA"/>
        </w:rPr>
        <w:t xml:space="preserve"> проведення заходів, із зазначенням: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найменування організацій </w:t>
      </w: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 учасників;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 xml:space="preserve">– прізвище, ім’я, по батькові </w:t>
      </w:r>
      <w:r w:rsidRPr="006D7D49">
        <w:rPr>
          <w:lang w:val="uk-UA"/>
        </w:rPr>
        <w:t xml:space="preserve">і посади особи, відповідальної за проведення заходу; 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кількості офіційних представників від організації; 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>кількості учасників від Компанії;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 xml:space="preserve"> </w:t>
      </w: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 дати проведення;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місця проведення. Місцем проведення заходів може бути як територія </w:t>
      </w:r>
      <w:r w:rsidR="00E2789B">
        <w:rPr>
          <w:lang w:val="uk-UA"/>
        </w:rPr>
        <w:t>міської</w:t>
      </w:r>
      <w:r w:rsidRPr="006D7D49">
        <w:rPr>
          <w:lang w:val="uk-UA"/>
        </w:rPr>
        <w:t xml:space="preserve"> ради, так і пункт громадського харчування та інше місце; 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>найменування планованих до проведення заходів, із зазначенням планового часу проведення;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джерела фінансування та розміру представницьких витрат. 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>2. Назван</w:t>
      </w:r>
      <w:r w:rsidR="00E2789B">
        <w:rPr>
          <w:lang w:val="uk-UA"/>
        </w:rPr>
        <w:t xml:space="preserve">ий План </w:t>
      </w:r>
      <w:r w:rsidRPr="006D7D49">
        <w:rPr>
          <w:lang w:val="uk-UA"/>
        </w:rPr>
        <w:t xml:space="preserve"> подається на затвердження </w:t>
      </w:r>
      <w:r w:rsidR="00E2789B">
        <w:rPr>
          <w:lang w:val="uk-UA"/>
        </w:rPr>
        <w:t>міському голові</w:t>
      </w:r>
      <w:r w:rsidRPr="006D7D49">
        <w:rPr>
          <w:lang w:val="uk-UA"/>
        </w:rPr>
        <w:t xml:space="preserve">, за підписом особи, яка ініціювала проведення заходу або відповідала за його проведення. 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>3. У разі, якщо послуги з обслуговування представницьких заходів надаються сторонніми організаціями (далі</w:t>
      </w:r>
      <w:r>
        <w:rPr>
          <w:lang w:val="uk-UA"/>
        </w:rPr>
        <w:t xml:space="preserve"> </w:t>
      </w: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виконавцями), офіційна особа, відповідальна за проведення такого заходу, разом із </w:t>
      </w:r>
      <w:r w:rsidR="00E2789B">
        <w:rPr>
          <w:lang w:val="uk-UA"/>
        </w:rPr>
        <w:t xml:space="preserve">Планом </w:t>
      </w:r>
      <w:r w:rsidRPr="006D7D49">
        <w:rPr>
          <w:lang w:val="uk-UA"/>
        </w:rPr>
        <w:t xml:space="preserve"> проведення заходів може надати договір на надання таких послуг і рахунок на виплату виконавцю авансового платежу, якщо це передбачено договором.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>4. Затверджен</w:t>
      </w:r>
      <w:r w:rsidR="00E2789B">
        <w:rPr>
          <w:lang w:val="uk-UA"/>
        </w:rPr>
        <w:t xml:space="preserve">ий План </w:t>
      </w:r>
      <w:r w:rsidRPr="006D7D49">
        <w:rPr>
          <w:lang w:val="uk-UA"/>
        </w:rPr>
        <w:t>заходу є підставою для надання зазначеній офіційній особі коштів на оплату представницьких витрат, а також на оплату рахунку, виставленого виконавцем.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 xml:space="preserve">5. Оплата представницьких витрат проводиться безготівковими коштами. </w:t>
      </w:r>
    </w:p>
    <w:p w:rsidR="00E2789B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 xml:space="preserve">6. Після закінчення заходу офіційна особа </w:t>
      </w:r>
      <w:r w:rsidR="00E2789B">
        <w:rPr>
          <w:lang w:val="uk-UA"/>
        </w:rPr>
        <w:t>міської</w:t>
      </w:r>
      <w:r w:rsidRPr="006D7D49">
        <w:rPr>
          <w:lang w:val="uk-UA"/>
        </w:rPr>
        <w:t xml:space="preserve"> ради складає акт про проведення заходу та звіт, який підтверджує фактично здійснені витрати, з додатком до нього первинних виправдних документів, складених за формою встановленого зразка. </w:t>
      </w:r>
    </w:p>
    <w:p w:rsidR="00E2789B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C6784D">
        <w:rPr>
          <w:lang w:val="uk-UA"/>
        </w:rPr>
        <w:t>Цей акт із ві</w:t>
      </w:r>
      <w:r w:rsidR="00E2789B" w:rsidRPr="00C6784D">
        <w:rPr>
          <w:lang w:val="uk-UA"/>
        </w:rPr>
        <w:t>дповідними додатками подається К</w:t>
      </w:r>
      <w:r w:rsidRPr="00C6784D">
        <w:rPr>
          <w:lang w:val="uk-UA"/>
        </w:rPr>
        <w:t>омісії</w:t>
      </w:r>
      <w:r w:rsidR="00E2789B" w:rsidRPr="00C6784D">
        <w:rPr>
          <w:lang w:val="uk-UA"/>
        </w:rPr>
        <w:t xml:space="preserve"> з питань забезпечення здійснення представницьких та інших заходів Носівської міської ради, склад якої затверджується розпорядженням міського голови</w:t>
      </w:r>
      <w:r w:rsidR="00E2789B" w:rsidRPr="00E2789B">
        <w:rPr>
          <w:b/>
          <w:lang w:val="uk-UA"/>
        </w:rPr>
        <w:t xml:space="preserve">,  </w:t>
      </w:r>
      <w:r w:rsidRPr="00E2789B">
        <w:rPr>
          <w:b/>
          <w:lang w:val="uk-UA"/>
        </w:rPr>
        <w:t xml:space="preserve"> </w:t>
      </w:r>
      <w:r w:rsidRPr="00C6784D">
        <w:rPr>
          <w:lang w:val="uk-UA"/>
        </w:rPr>
        <w:t>для проведення перевірки правомірності здійснення представницьких витрат</w:t>
      </w:r>
      <w:r w:rsidRPr="006D7D49">
        <w:rPr>
          <w:lang w:val="uk-UA"/>
        </w:rPr>
        <w:t xml:space="preserve">. 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 xml:space="preserve">Після підписання комісією акта представницьких витрат ці документи передаються до </w:t>
      </w:r>
      <w:r w:rsidR="00E2789B">
        <w:rPr>
          <w:lang w:val="uk-UA"/>
        </w:rPr>
        <w:t>бухгалтерсько</w:t>
      </w:r>
      <w:r w:rsidR="0063119A">
        <w:rPr>
          <w:lang w:val="uk-UA"/>
        </w:rPr>
        <w:t>ї служби</w:t>
      </w:r>
      <w:r w:rsidR="00E2789B">
        <w:rPr>
          <w:lang w:val="uk-UA"/>
        </w:rPr>
        <w:t xml:space="preserve"> виконавчого апарату міської ради</w:t>
      </w:r>
      <w:r w:rsidRPr="006D7D49">
        <w:rPr>
          <w:lang w:val="uk-UA"/>
        </w:rPr>
        <w:t>.</w:t>
      </w:r>
    </w:p>
    <w:p w:rsidR="002C5E62" w:rsidRPr="00C6784D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lastRenderedPageBreak/>
        <w:t xml:space="preserve">7. Акт, звіт і первинні документи, а також невитрачені кошти підлягають поданню до </w:t>
      </w:r>
      <w:r w:rsidR="00E2789B">
        <w:rPr>
          <w:lang w:val="uk-UA"/>
        </w:rPr>
        <w:t xml:space="preserve"> бухгалтерсько</w:t>
      </w:r>
      <w:r w:rsidR="0063119A">
        <w:rPr>
          <w:lang w:val="uk-UA"/>
        </w:rPr>
        <w:t>ї служби</w:t>
      </w:r>
      <w:r w:rsidR="00E2789B">
        <w:rPr>
          <w:lang w:val="uk-UA"/>
        </w:rPr>
        <w:t xml:space="preserve"> виконавчого апарату міської ради</w:t>
      </w:r>
      <w:r w:rsidR="00E2789B" w:rsidRPr="006D7D49">
        <w:rPr>
          <w:lang w:val="uk-UA"/>
        </w:rPr>
        <w:t xml:space="preserve"> </w:t>
      </w:r>
      <w:r w:rsidRPr="006D7D49">
        <w:rPr>
          <w:lang w:val="uk-UA"/>
        </w:rPr>
        <w:t xml:space="preserve"> </w:t>
      </w:r>
      <w:r w:rsidRPr="00C6784D">
        <w:rPr>
          <w:lang w:val="uk-UA"/>
        </w:rPr>
        <w:t xml:space="preserve">протягом 3 </w:t>
      </w:r>
      <w:r w:rsidR="00E2789B" w:rsidRPr="00C6784D">
        <w:rPr>
          <w:lang w:val="uk-UA"/>
        </w:rPr>
        <w:t xml:space="preserve">– х </w:t>
      </w:r>
      <w:r w:rsidRPr="00C6784D">
        <w:rPr>
          <w:lang w:val="uk-UA"/>
        </w:rPr>
        <w:t xml:space="preserve">днів від дня закінчення заходу. </w:t>
      </w:r>
    </w:p>
    <w:p w:rsidR="002C5E62" w:rsidRPr="00C6784D" w:rsidRDefault="002C5E62" w:rsidP="006E2EC9">
      <w:pPr>
        <w:pStyle w:val="pzvb-48p"/>
        <w:spacing w:line="240" w:lineRule="auto"/>
        <w:ind w:firstLine="708"/>
        <w:jc w:val="both"/>
        <w:rPr>
          <w:lang w:val="uk-UA"/>
        </w:rPr>
      </w:pPr>
      <w:r w:rsidRPr="00C6784D">
        <w:rPr>
          <w:lang w:val="uk-UA"/>
        </w:rPr>
        <w:t xml:space="preserve">8. Витрати капітального характеру, пов’язані з облаштуванням місця проведення заходів, до представницьких витрат не належать. </w:t>
      </w:r>
    </w:p>
    <w:p w:rsidR="002C5E62" w:rsidRPr="00C6784D" w:rsidRDefault="002C5E62" w:rsidP="0084678F">
      <w:pPr>
        <w:pStyle w:val="pzvb-48p"/>
        <w:spacing w:line="240" w:lineRule="auto"/>
        <w:ind w:left="708"/>
        <w:jc w:val="left"/>
        <w:rPr>
          <w:lang w:val="uk-UA"/>
        </w:rPr>
      </w:pPr>
    </w:p>
    <w:p w:rsidR="002C5E62" w:rsidRPr="0063119A" w:rsidRDefault="002C5E62" w:rsidP="0084678F">
      <w:pPr>
        <w:pStyle w:val="pzvb-48p"/>
        <w:spacing w:line="240" w:lineRule="auto"/>
        <w:rPr>
          <w:b/>
          <w:lang w:val="uk-UA"/>
        </w:rPr>
      </w:pPr>
      <w:r w:rsidRPr="0063119A">
        <w:rPr>
          <w:b/>
          <w:lang w:val="en-US"/>
        </w:rPr>
        <w:t>V</w:t>
      </w:r>
      <w:r w:rsidRPr="0063119A">
        <w:rPr>
          <w:b/>
          <w:lang w:val="uk-UA"/>
        </w:rPr>
        <w:t>. Складання кошторису та його виконання</w:t>
      </w:r>
    </w:p>
    <w:p w:rsidR="00E2789B" w:rsidRPr="00C6784D" w:rsidRDefault="002C5E62" w:rsidP="006E2EC9">
      <w:pPr>
        <w:pStyle w:val="pzvb-48p"/>
        <w:spacing w:line="240" w:lineRule="auto"/>
        <w:ind w:firstLine="708"/>
        <w:jc w:val="both"/>
        <w:rPr>
          <w:lang w:val="uk-UA"/>
        </w:rPr>
      </w:pPr>
      <w:r w:rsidRPr="00C6784D">
        <w:rPr>
          <w:lang w:val="uk-UA"/>
        </w:rPr>
        <w:t xml:space="preserve">1. Складання Планового кошторису (розмір ліміту) і контроль за його виконанням покладається на головного бухгалтера </w:t>
      </w:r>
      <w:r w:rsidR="00E2789B" w:rsidRPr="00C6784D">
        <w:rPr>
          <w:lang w:val="uk-UA"/>
        </w:rPr>
        <w:t>виконавчого апарату міської</w:t>
      </w:r>
      <w:r w:rsidRPr="00C6784D">
        <w:rPr>
          <w:lang w:val="uk-UA"/>
        </w:rPr>
        <w:t xml:space="preserve"> ради. </w:t>
      </w:r>
    </w:p>
    <w:p w:rsidR="002C5E62" w:rsidRPr="00C6784D" w:rsidRDefault="002C5E62" w:rsidP="006E2EC9">
      <w:pPr>
        <w:pStyle w:val="pzvb-48p"/>
        <w:spacing w:line="240" w:lineRule="auto"/>
        <w:ind w:firstLine="708"/>
        <w:jc w:val="both"/>
        <w:rPr>
          <w:lang w:val="uk-UA"/>
        </w:rPr>
      </w:pPr>
      <w:r w:rsidRPr="00C6784D">
        <w:rPr>
          <w:lang w:val="uk-UA"/>
        </w:rPr>
        <w:t xml:space="preserve">Плановий кошторис (розмір ліміту) складається на календарний рік з урахуванням фактичних підсумків роботи за попередній період. Плановий кошторис у зв’язку зі змінами в економічній ситуації може бути відкоригований щодо суми та статей витрат на наступний звітний (податковий) період і затверджений </w:t>
      </w:r>
      <w:r w:rsidR="00E2789B" w:rsidRPr="00C6784D">
        <w:rPr>
          <w:lang w:val="uk-UA"/>
        </w:rPr>
        <w:t xml:space="preserve">міським </w:t>
      </w:r>
      <w:r w:rsidRPr="00C6784D">
        <w:rPr>
          <w:lang w:val="uk-UA"/>
        </w:rPr>
        <w:t xml:space="preserve">головою. </w:t>
      </w:r>
    </w:p>
    <w:p w:rsidR="002C5E62" w:rsidRPr="006D7D49" w:rsidRDefault="002C5E62" w:rsidP="006E2EC9">
      <w:pPr>
        <w:pStyle w:val="pzvb-48p"/>
        <w:spacing w:line="240" w:lineRule="auto"/>
        <w:ind w:firstLine="708"/>
        <w:jc w:val="both"/>
        <w:rPr>
          <w:lang w:val="uk-UA"/>
        </w:rPr>
      </w:pPr>
      <w:r w:rsidRPr="00C6784D">
        <w:rPr>
          <w:lang w:val="uk-UA"/>
        </w:rPr>
        <w:t>2. У разі перевитрати загальної суми за кошторисом р</w:t>
      </w:r>
      <w:r w:rsidRPr="006D7D49">
        <w:rPr>
          <w:lang w:val="uk-UA"/>
        </w:rPr>
        <w:t xml:space="preserve">езультати з поясненням причин перевитрати надаються </w:t>
      </w:r>
      <w:r w:rsidR="00E2789B">
        <w:rPr>
          <w:lang w:val="uk-UA"/>
        </w:rPr>
        <w:t xml:space="preserve">міському голові </w:t>
      </w:r>
      <w:r w:rsidR="0063119A">
        <w:rPr>
          <w:lang w:val="uk-UA"/>
        </w:rPr>
        <w:t xml:space="preserve">для </w:t>
      </w:r>
      <w:r w:rsidRPr="006D7D49">
        <w:rPr>
          <w:lang w:val="uk-UA"/>
        </w:rPr>
        <w:t xml:space="preserve">винесення рішення про прийняття до відшкодування суми перевитрати. </w:t>
      </w:r>
    </w:p>
    <w:p w:rsidR="002C5E62" w:rsidRPr="006D7D49" w:rsidRDefault="002C5E62" w:rsidP="0084678F">
      <w:pPr>
        <w:pStyle w:val="pzvb-48p"/>
        <w:tabs>
          <w:tab w:val="left" w:pos="1080"/>
        </w:tabs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>3. Комплект форм документів, необхідних для обліку представницьких витрат:</w:t>
      </w:r>
    </w:p>
    <w:p w:rsidR="002C5E62" w:rsidRPr="006D7D49" w:rsidRDefault="00584EF3" w:rsidP="0084678F">
      <w:pPr>
        <w:pStyle w:val="pzvb-48p"/>
        <w:numPr>
          <w:ilvl w:val="0"/>
          <w:numId w:val="8"/>
        </w:numPr>
        <w:tabs>
          <w:tab w:val="left" w:pos="1080"/>
        </w:tabs>
        <w:spacing w:line="240" w:lineRule="auto"/>
        <w:ind w:left="0" w:firstLine="708"/>
        <w:jc w:val="both"/>
        <w:rPr>
          <w:lang w:val="uk-UA"/>
        </w:rPr>
      </w:pPr>
      <w:r>
        <w:rPr>
          <w:lang w:val="uk-UA"/>
        </w:rPr>
        <w:t xml:space="preserve">Розпорядження </w:t>
      </w:r>
      <w:r w:rsidR="002C5E62" w:rsidRPr="006D7D49">
        <w:rPr>
          <w:lang w:val="uk-UA"/>
        </w:rPr>
        <w:t xml:space="preserve"> про проведення офіційного прийому</w:t>
      </w:r>
      <w:r>
        <w:rPr>
          <w:lang w:val="uk-UA"/>
        </w:rPr>
        <w:t>, заходу</w:t>
      </w:r>
      <w:r w:rsidR="002C5E62" w:rsidRPr="006D7D49">
        <w:rPr>
          <w:lang w:val="uk-UA"/>
        </w:rPr>
        <w:t xml:space="preserve"> або презентації;</w:t>
      </w:r>
    </w:p>
    <w:p w:rsidR="002C5E62" w:rsidRPr="006D7D49" w:rsidRDefault="002C5E62" w:rsidP="0084678F">
      <w:pPr>
        <w:pStyle w:val="pzvb-48p"/>
        <w:numPr>
          <w:ilvl w:val="0"/>
          <w:numId w:val="8"/>
        </w:numPr>
        <w:tabs>
          <w:tab w:val="left" w:pos="1080"/>
        </w:tabs>
        <w:spacing w:line="240" w:lineRule="auto"/>
        <w:ind w:left="0" w:firstLine="708"/>
        <w:jc w:val="both"/>
        <w:rPr>
          <w:lang w:val="uk-UA"/>
        </w:rPr>
      </w:pPr>
      <w:r w:rsidRPr="006D7D49">
        <w:rPr>
          <w:lang w:val="uk-UA"/>
        </w:rPr>
        <w:t>Запрошення, направлене представникам інш</w:t>
      </w:r>
      <w:r w:rsidR="00584EF3">
        <w:rPr>
          <w:lang w:val="uk-UA"/>
        </w:rPr>
        <w:t>их</w:t>
      </w:r>
      <w:r w:rsidRPr="006D7D49">
        <w:rPr>
          <w:lang w:val="uk-UA"/>
        </w:rPr>
        <w:t xml:space="preserve"> організаці</w:t>
      </w:r>
      <w:r w:rsidR="00584EF3">
        <w:rPr>
          <w:lang w:val="uk-UA"/>
        </w:rPr>
        <w:t>й</w:t>
      </w:r>
      <w:r w:rsidRPr="006D7D49">
        <w:rPr>
          <w:lang w:val="uk-UA"/>
        </w:rPr>
        <w:t xml:space="preserve">; </w:t>
      </w:r>
    </w:p>
    <w:p w:rsidR="002C5E62" w:rsidRPr="006D7D49" w:rsidRDefault="002C5E62" w:rsidP="0084678F">
      <w:pPr>
        <w:pStyle w:val="pzvb-48p"/>
        <w:numPr>
          <w:ilvl w:val="0"/>
          <w:numId w:val="8"/>
        </w:numPr>
        <w:tabs>
          <w:tab w:val="left" w:pos="1080"/>
        </w:tabs>
        <w:spacing w:line="240" w:lineRule="auto"/>
        <w:ind w:left="0" w:firstLine="708"/>
        <w:jc w:val="both"/>
        <w:rPr>
          <w:lang w:val="uk-UA"/>
        </w:rPr>
      </w:pPr>
      <w:r w:rsidRPr="006D7D49">
        <w:rPr>
          <w:lang w:val="uk-UA"/>
        </w:rPr>
        <w:t>П</w:t>
      </w:r>
      <w:r w:rsidR="00584EF3">
        <w:rPr>
          <w:lang w:val="uk-UA"/>
        </w:rPr>
        <w:t xml:space="preserve">лан </w:t>
      </w:r>
      <w:r w:rsidRPr="006D7D49">
        <w:rPr>
          <w:lang w:val="uk-UA"/>
        </w:rPr>
        <w:t xml:space="preserve"> офіційного прийому</w:t>
      </w:r>
      <w:r w:rsidR="00584EF3">
        <w:rPr>
          <w:lang w:val="uk-UA"/>
        </w:rPr>
        <w:t>, заходу</w:t>
      </w:r>
      <w:r w:rsidRPr="006D7D49">
        <w:rPr>
          <w:lang w:val="uk-UA"/>
        </w:rPr>
        <w:t xml:space="preserve"> або презентації;</w:t>
      </w:r>
    </w:p>
    <w:p w:rsidR="002C5E62" w:rsidRPr="006D7D49" w:rsidRDefault="002C5E62" w:rsidP="0084678F">
      <w:pPr>
        <w:pStyle w:val="pzvb-48p"/>
        <w:numPr>
          <w:ilvl w:val="0"/>
          <w:numId w:val="8"/>
        </w:numPr>
        <w:tabs>
          <w:tab w:val="left" w:pos="1080"/>
        </w:tabs>
        <w:spacing w:line="240" w:lineRule="auto"/>
        <w:ind w:left="0" w:firstLine="708"/>
        <w:jc w:val="both"/>
        <w:rPr>
          <w:lang w:val="uk-UA"/>
        </w:rPr>
      </w:pPr>
      <w:r w:rsidRPr="006D7D49">
        <w:rPr>
          <w:lang w:val="uk-UA"/>
        </w:rPr>
        <w:t>Плановий кошторис представницьких витрат;</w:t>
      </w:r>
    </w:p>
    <w:p w:rsidR="002C5E62" w:rsidRPr="006D7D49" w:rsidRDefault="002C5E62" w:rsidP="0084678F">
      <w:pPr>
        <w:pStyle w:val="pzvb-48p"/>
        <w:numPr>
          <w:ilvl w:val="0"/>
          <w:numId w:val="8"/>
        </w:numPr>
        <w:tabs>
          <w:tab w:val="left" w:pos="1080"/>
        </w:tabs>
        <w:spacing w:line="240" w:lineRule="auto"/>
        <w:ind w:left="0" w:firstLine="708"/>
        <w:jc w:val="both"/>
        <w:rPr>
          <w:lang w:val="uk-UA"/>
        </w:rPr>
      </w:pPr>
      <w:r w:rsidRPr="006D7D49">
        <w:rPr>
          <w:lang w:val="uk-UA"/>
        </w:rPr>
        <w:t>Акт на списання представницьких витрат;</w:t>
      </w:r>
    </w:p>
    <w:p w:rsidR="002C5E62" w:rsidRPr="006D7D49" w:rsidRDefault="002C5E62" w:rsidP="0084678F">
      <w:pPr>
        <w:pStyle w:val="pzvb-48p"/>
        <w:numPr>
          <w:ilvl w:val="0"/>
          <w:numId w:val="8"/>
        </w:numPr>
        <w:tabs>
          <w:tab w:val="left" w:pos="1080"/>
        </w:tabs>
        <w:spacing w:line="240" w:lineRule="auto"/>
        <w:ind w:left="0" w:firstLine="708"/>
        <w:jc w:val="both"/>
        <w:rPr>
          <w:lang w:val="uk-UA"/>
        </w:rPr>
      </w:pPr>
      <w:r w:rsidRPr="006D7D49">
        <w:rPr>
          <w:lang w:val="uk-UA"/>
        </w:rPr>
        <w:t>Звіт про фактичні представницькі витрати;</w:t>
      </w:r>
    </w:p>
    <w:p w:rsidR="002C5E62" w:rsidRPr="006D7D49" w:rsidRDefault="002C5E62" w:rsidP="0084678F">
      <w:pPr>
        <w:pStyle w:val="pzvb-48p"/>
        <w:numPr>
          <w:ilvl w:val="0"/>
          <w:numId w:val="8"/>
        </w:numPr>
        <w:tabs>
          <w:tab w:val="left" w:pos="1080"/>
        </w:tabs>
        <w:spacing w:line="240" w:lineRule="auto"/>
        <w:ind w:left="0" w:firstLine="708"/>
        <w:jc w:val="both"/>
        <w:rPr>
          <w:lang w:val="uk-UA"/>
        </w:rPr>
      </w:pPr>
      <w:r w:rsidRPr="006D7D49">
        <w:rPr>
          <w:lang w:val="uk-UA"/>
        </w:rPr>
        <w:t>Журнал реєстрацій учасників представницького заходу.</w:t>
      </w:r>
    </w:p>
    <w:p w:rsidR="002C5E62" w:rsidRPr="006D7D49" w:rsidRDefault="002C5E62" w:rsidP="0084678F">
      <w:pPr>
        <w:pStyle w:val="pzvb-48p"/>
        <w:tabs>
          <w:tab w:val="left" w:pos="1080"/>
        </w:tabs>
        <w:spacing w:line="240" w:lineRule="auto"/>
        <w:ind w:firstLine="708"/>
        <w:jc w:val="both"/>
        <w:rPr>
          <w:lang w:val="uk-UA"/>
        </w:rPr>
      </w:pPr>
    </w:p>
    <w:p w:rsidR="002C5E62" w:rsidRPr="0084678F" w:rsidRDefault="002C5E62" w:rsidP="0084678F">
      <w:pPr>
        <w:pStyle w:val="pzvb-48p"/>
        <w:spacing w:line="240" w:lineRule="auto"/>
        <w:rPr>
          <w:b/>
          <w:lang w:val="uk-UA"/>
        </w:rPr>
      </w:pPr>
      <w:r w:rsidRPr="0084678F">
        <w:rPr>
          <w:b/>
          <w:lang w:val="en-US"/>
        </w:rPr>
        <w:t>V</w:t>
      </w:r>
      <w:r w:rsidRPr="0084678F">
        <w:rPr>
          <w:b/>
          <w:lang w:val="uk-UA"/>
        </w:rPr>
        <w:t>І. Порядок обліку представницьких витрат</w:t>
      </w:r>
    </w:p>
    <w:p w:rsidR="002C5E62" w:rsidRPr="006D7D49" w:rsidRDefault="002C5E62" w:rsidP="0084678F">
      <w:pPr>
        <w:keepNext/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6D7D49">
        <w:rPr>
          <w:color w:val="000000"/>
          <w:sz w:val="28"/>
          <w:szCs w:val="28"/>
          <w:lang w:val="uk-UA"/>
        </w:rPr>
        <w:t xml:space="preserve">Бухгалтерський облік фінансово-господарських операцій та звітність про використання коштів здійснюється </w:t>
      </w:r>
      <w:r w:rsidR="00584EF3" w:rsidRPr="00584EF3">
        <w:rPr>
          <w:sz w:val="28"/>
          <w:szCs w:val="28"/>
          <w:lang w:val="uk-UA"/>
        </w:rPr>
        <w:t>головн</w:t>
      </w:r>
      <w:r w:rsidR="00584EF3">
        <w:rPr>
          <w:sz w:val="28"/>
          <w:szCs w:val="28"/>
          <w:lang w:val="uk-UA"/>
        </w:rPr>
        <w:t>им бухгалтером</w:t>
      </w:r>
      <w:r w:rsidR="00584EF3" w:rsidRPr="00584EF3">
        <w:rPr>
          <w:sz w:val="28"/>
          <w:szCs w:val="28"/>
          <w:lang w:val="uk-UA"/>
        </w:rPr>
        <w:t xml:space="preserve"> виконавчого апарату міської ради</w:t>
      </w:r>
      <w:r w:rsidR="00584EF3">
        <w:rPr>
          <w:color w:val="000000"/>
          <w:sz w:val="28"/>
          <w:szCs w:val="28"/>
          <w:lang w:val="uk-UA"/>
        </w:rPr>
        <w:t>.</w:t>
      </w:r>
    </w:p>
    <w:p w:rsidR="002C5E62" w:rsidRPr="006D7D49" w:rsidRDefault="002C5E62" w:rsidP="00466060">
      <w:pPr>
        <w:pStyle w:val="pzvb-48p"/>
        <w:spacing w:line="240" w:lineRule="auto"/>
        <w:ind w:firstLine="708"/>
        <w:jc w:val="both"/>
        <w:rPr>
          <w:lang w:val="uk-UA"/>
        </w:rPr>
      </w:pPr>
    </w:p>
    <w:p w:rsidR="002C5E62" w:rsidRPr="006D7D49" w:rsidRDefault="002C5E62" w:rsidP="0084678F">
      <w:pPr>
        <w:pStyle w:val="pzvb-48p"/>
        <w:spacing w:line="240" w:lineRule="auto"/>
        <w:rPr>
          <w:lang w:val="uk-UA"/>
        </w:rPr>
      </w:pPr>
      <w:r w:rsidRPr="006D7D49">
        <w:rPr>
          <w:b/>
          <w:lang w:val="en-US"/>
        </w:rPr>
        <w:t>V</w:t>
      </w:r>
      <w:r>
        <w:rPr>
          <w:b/>
          <w:lang w:val="uk-UA"/>
        </w:rPr>
        <w:t>ІІ</w:t>
      </w:r>
      <w:r w:rsidRPr="006D7D49">
        <w:rPr>
          <w:b/>
          <w:lang w:val="uk-UA"/>
        </w:rPr>
        <w:t xml:space="preserve">. </w:t>
      </w:r>
      <w:r w:rsidRPr="0084678F">
        <w:rPr>
          <w:b/>
          <w:lang w:val="uk-UA"/>
        </w:rPr>
        <w:t>Зміни Положення</w:t>
      </w:r>
    </w:p>
    <w:p w:rsidR="002C5E62" w:rsidRPr="00436D40" w:rsidRDefault="002C5E62" w:rsidP="0084678F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>Дане Положення може бути змінено, доповнено при зміні законодавчих і нормативних актів, які регулюють умови формування та використання представницьких витрат, появі нових актів, додаткових витрат, що не враховуються цим Положенням.</w:t>
      </w:r>
    </w:p>
    <w:p w:rsidR="006619FE" w:rsidRPr="00436D40" w:rsidRDefault="006619FE" w:rsidP="0084678F">
      <w:pPr>
        <w:pStyle w:val="pzvb-48p"/>
        <w:spacing w:line="240" w:lineRule="auto"/>
        <w:ind w:firstLine="708"/>
        <w:jc w:val="both"/>
        <w:rPr>
          <w:lang w:val="uk-UA"/>
        </w:rPr>
      </w:pPr>
    </w:p>
    <w:p w:rsidR="006619FE" w:rsidRPr="00436D40" w:rsidRDefault="006619FE" w:rsidP="006619FE">
      <w:pPr>
        <w:pStyle w:val="a8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</w:p>
    <w:p w:rsidR="006619FE" w:rsidRPr="00436D40" w:rsidRDefault="00415400" w:rsidP="00415400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="006619FE" w:rsidRPr="00436D40">
        <w:rPr>
          <w:sz w:val="28"/>
          <w:szCs w:val="28"/>
          <w:lang w:val="uk-UA"/>
        </w:rPr>
        <w:t xml:space="preserve">міської ради                                        </w:t>
      </w:r>
      <w:r>
        <w:rPr>
          <w:sz w:val="28"/>
          <w:szCs w:val="28"/>
          <w:lang w:val="uk-UA"/>
        </w:rPr>
        <w:t xml:space="preserve">    </w:t>
      </w:r>
      <w:r w:rsidR="006619FE" w:rsidRPr="00436D40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Л.НЕДОЛУГА</w:t>
      </w:r>
    </w:p>
    <w:p w:rsidR="006619FE" w:rsidRPr="006619FE" w:rsidRDefault="006619FE" w:rsidP="0084678F">
      <w:pPr>
        <w:pStyle w:val="pzvb-48p"/>
        <w:spacing w:line="240" w:lineRule="auto"/>
        <w:ind w:firstLine="708"/>
        <w:jc w:val="both"/>
        <w:rPr>
          <w:lang w:val="uk-UA"/>
        </w:rPr>
      </w:pPr>
    </w:p>
    <w:sectPr w:rsidR="006619FE" w:rsidRPr="006619FE" w:rsidSect="00253B72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79" w:rsidRDefault="00334F79" w:rsidP="00C6784D">
      <w:r>
        <w:separator/>
      </w:r>
    </w:p>
  </w:endnote>
  <w:endnote w:type="continuationSeparator" w:id="0">
    <w:p w:rsidR="00334F79" w:rsidRDefault="00334F79" w:rsidP="00C6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036777"/>
      <w:docPartObj>
        <w:docPartGallery w:val="Page Numbers (Bottom of Page)"/>
        <w:docPartUnique/>
      </w:docPartObj>
    </w:sdtPr>
    <w:sdtEndPr/>
    <w:sdtContent>
      <w:p w:rsidR="00C6784D" w:rsidRDefault="00C6784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8DC">
          <w:rPr>
            <w:noProof/>
          </w:rPr>
          <w:t>2</w:t>
        </w:r>
        <w:r>
          <w:fldChar w:fldCharType="end"/>
        </w:r>
      </w:p>
    </w:sdtContent>
  </w:sdt>
  <w:p w:rsidR="00C6784D" w:rsidRDefault="00C678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79" w:rsidRDefault="00334F79" w:rsidP="00C6784D">
      <w:r>
        <w:separator/>
      </w:r>
    </w:p>
  </w:footnote>
  <w:footnote w:type="continuationSeparator" w:id="0">
    <w:p w:rsidR="00334F79" w:rsidRDefault="00334F79" w:rsidP="00C67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47FD"/>
    <w:multiLevelType w:val="hybridMultilevel"/>
    <w:tmpl w:val="DE7E0E4C"/>
    <w:lvl w:ilvl="0" w:tplc="78F4A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C7158A"/>
    <w:multiLevelType w:val="hybridMultilevel"/>
    <w:tmpl w:val="66AEBF70"/>
    <w:lvl w:ilvl="0" w:tplc="2C180462">
      <w:start w:val="2017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3BC0B0A"/>
    <w:multiLevelType w:val="hybridMultilevel"/>
    <w:tmpl w:val="50729ACC"/>
    <w:lvl w:ilvl="0" w:tplc="A382570A">
      <w:start w:val="1"/>
      <w:numFmt w:val="bullet"/>
      <w:lvlText w:val="˗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50C4194"/>
    <w:multiLevelType w:val="hybridMultilevel"/>
    <w:tmpl w:val="1ECCC85A"/>
    <w:lvl w:ilvl="0" w:tplc="1E66A7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8C06062"/>
    <w:multiLevelType w:val="hybridMultilevel"/>
    <w:tmpl w:val="8780DEA6"/>
    <w:lvl w:ilvl="0" w:tplc="891A0EB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57B4761"/>
    <w:multiLevelType w:val="hybridMultilevel"/>
    <w:tmpl w:val="15E2D5FA"/>
    <w:lvl w:ilvl="0" w:tplc="1D243936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6">
    <w:nsid w:val="5FF635E8"/>
    <w:multiLevelType w:val="hybridMultilevel"/>
    <w:tmpl w:val="8968FC2A"/>
    <w:lvl w:ilvl="0" w:tplc="6066A434">
      <w:start w:val="1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Arial" w:hint="default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B343E0B"/>
    <w:multiLevelType w:val="hybridMultilevel"/>
    <w:tmpl w:val="9012834E"/>
    <w:lvl w:ilvl="0" w:tplc="918C1FA0">
      <w:start w:val="2"/>
      <w:numFmt w:val="bullet"/>
      <w:lvlText w:val="—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7B9C5ED6"/>
    <w:multiLevelType w:val="hybridMultilevel"/>
    <w:tmpl w:val="71CAB578"/>
    <w:lvl w:ilvl="0" w:tplc="C0CE3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3D"/>
    <w:rsid w:val="000B6947"/>
    <w:rsid w:val="000C08DC"/>
    <w:rsid w:val="001D554C"/>
    <w:rsid w:val="00213114"/>
    <w:rsid w:val="00253B72"/>
    <w:rsid w:val="00281957"/>
    <w:rsid w:val="002C5E62"/>
    <w:rsid w:val="002D6C66"/>
    <w:rsid w:val="00334F79"/>
    <w:rsid w:val="00415400"/>
    <w:rsid w:val="00436D40"/>
    <w:rsid w:val="00466060"/>
    <w:rsid w:val="004B47A9"/>
    <w:rsid w:val="0053076F"/>
    <w:rsid w:val="00564A74"/>
    <w:rsid w:val="00584EF3"/>
    <w:rsid w:val="0063119A"/>
    <w:rsid w:val="006619FE"/>
    <w:rsid w:val="00674AAB"/>
    <w:rsid w:val="0068673D"/>
    <w:rsid w:val="006D7D49"/>
    <w:rsid w:val="006E2EC9"/>
    <w:rsid w:val="00737C09"/>
    <w:rsid w:val="00746747"/>
    <w:rsid w:val="007A796C"/>
    <w:rsid w:val="0084678F"/>
    <w:rsid w:val="008B380A"/>
    <w:rsid w:val="009E7D09"/>
    <w:rsid w:val="00A22A91"/>
    <w:rsid w:val="00A653B4"/>
    <w:rsid w:val="00AB308B"/>
    <w:rsid w:val="00AC7D47"/>
    <w:rsid w:val="00B23F88"/>
    <w:rsid w:val="00C41CF1"/>
    <w:rsid w:val="00C47D90"/>
    <w:rsid w:val="00C6784D"/>
    <w:rsid w:val="00D0429D"/>
    <w:rsid w:val="00D8287C"/>
    <w:rsid w:val="00DA2DE1"/>
    <w:rsid w:val="00DC2CC4"/>
    <w:rsid w:val="00E2789B"/>
    <w:rsid w:val="00E62D52"/>
    <w:rsid w:val="00E85C13"/>
    <w:rsid w:val="00F4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796C"/>
    <w:pPr>
      <w:keepNext/>
      <w:tabs>
        <w:tab w:val="left" w:pos="1980"/>
      </w:tabs>
      <w:ind w:left="432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A796C"/>
    <w:pPr>
      <w:keepNext/>
      <w:spacing w:before="240" w:after="60"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A79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79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A79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A796C"/>
    <w:rPr>
      <w:rFonts w:ascii="Arial" w:hAnsi="Arial" w:cs="Arial"/>
      <w:b/>
      <w:bCs/>
      <w:sz w:val="26"/>
      <w:szCs w:val="26"/>
      <w:lang w:eastAsia="ru-RU"/>
    </w:rPr>
  </w:style>
  <w:style w:type="paragraph" w:customStyle="1" w:styleId="pzvb-48p">
    <w:name w:val="pz_vb-48p"/>
    <w:basedOn w:val="a"/>
    <w:uiPriority w:val="99"/>
    <w:rsid w:val="007A796C"/>
    <w:pPr>
      <w:spacing w:line="960" w:lineRule="exact"/>
      <w:jc w:val="center"/>
    </w:pPr>
    <w:rPr>
      <w:sz w:val="28"/>
      <w:szCs w:val="20"/>
    </w:rPr>
  </w:style>
  <w:style w:type="paragraph" w:customStyle="1" w:styleId="acaaiea">
    <w:name w:val="acaaiea"/>
    <w:basedOn w:val="a"/>
    <w:uiPriority w:val="99"/>
    <w:rsid w:val="007A796C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a3">
    <w:name w:val="Знак"/>
    <w:basedOn w:val="a"/>
    <w:uiPriority w:val="99"/>
    <w:rsid w:val="007A79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C41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41CF1"/>
    <w:rPr>
      <w:rFonts w:ascii="Courier New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678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784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678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784D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semiHidden/>
    <w:unhideWhenUsed/>
    <w:rsid w:val="006619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796C"/>
    <w:pPr>
      <w:keepNext/>
      <w:tabs>
        <w:tab w:val="left" w:pos="1980"/>
      </w:tabs>
      <w:ind w:left="432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A796C"/>
    <w:pPr>
      <w:keepNext/>
      <w:spacing w:before="240" w:after="60"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A79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79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A79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A796C"/>
    <w:rPr>
      <w:rFonts w:ascii="Arial" w:hAnsi="Arial" w:cs="Arial"/>
      <w:b/>
      <w:bCs/>
      <w:sz w:val="26"/>
      <w:szCs w:val="26"/>
      <w:lang w:eastAsia="ru-RU"/>
    </w:rPr>
  </w:style>
  <w:style w:type="paragraph" w:customStyle="1" w:styleId="pzvb-48p">
    <w:name w:val="pz_vb-48p"/>
    <w:basedOn w:val="a"/>
    <w:uiPriority w:val="99"/>
    <w:rsid w:val="007A796C"/>
    <w:pPr>
      <w:spacing w:line="960" w:lineRule="exact"/>
      <w:jc w:val="center"/>
    </w:pPr>
    <w:rPr>
      <w:sz w:val="28"/>
      <w:szCs w:val="20"/>
    </w:rPr>
  </w:style>
  <w:style w:type="paragraph" w:customStyle="1" w:styleId="acaaiea">
    <w:name w:val="acaaiea"/>
    <w:basedOn w:val="a"/>
    <w:uiPriority w:val="99"/>
    <w:rsid w:val="007A796C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a3">
    <w:name w:val="Знак"/>
    <w:basedOn w:val="a"/>
    <w:uiPriority w:val="99"/>
    <w:rsid w:val="007A79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C41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41CF1"/>
    <w:rPr>
      <w:rFonts w:ascii="Courier New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678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784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678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784D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semiHidden/>
    <w:unhideWhenUsed/>
    <w:rsid w:val="006619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2017-03-01T08:53:00Z</cp:lastPrinted>
  <dcterms:created xsi:type="dcterms:W3CDTF">2019-11-25T12:46:00Z</dcterms:created>
  <dcterms:modified xsi:type="dcterms:W3CDTF">2019-11-25T12:46:00Z</dcterms:modified>
</cp:coreProperties>
</file>